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bookmarkStart w:id="0" w:name="Par1"/>
      <w:bookmarkEnd w:id="0"/>
      <w:r w:rsidRPr="003C69C1">
        <w:rPr>
          <w:b/>
          <w:bCs/>
          <w:color w:val="auto"/>
        </w:rPr>
        <w:t>ГОРОДСКОЕ СОБРАНИЕ МУНИЦИПАЛЬНОГО ОБРАЗОВАНИЯ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C69C1">
        <w:rPr>
          <w:b/>
          <w:bCs/>
          <w:color w:val="auto"/>
        </w:rPr>
        <w:t>"ГОРОД ЙОШКАР-ОЛА"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C69C1">
        <w:rPr>
          <w:b/>
          <w:bCs/>
          <w:color w:val="auto"/>
        </w:rPr>
        <w:t>РЕШЕНИЕ VIII СЕССИИ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C69C1">
        <w:rPr>
          <w:b/>
          <w:bCs/>
          <w:color w:val="auto"/>
        </w:rPr>
        <w:t>от 25 октября 2005 г. N 157-IV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C69C1">
        <w:rPr>
          <w:b/>
          <w:bCs/>
          <w:color w:val="auto"/>
        </w:rPr>
        <w:t>О ПОЛОЖЕНИИ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C69C1">
        <w:rPr>
          <w:b/>
          <w:bCs/>
          <w:color w:val="auto"/>
        </w:rPr>
        <w:t>О ПОРЯДКЕ ОПУБЛИКОВАНИЯ И ВСТУПЛЕНИЯ В СИЛУ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C69C1">
        <w:rPr>
          <w:b/>
          <w:bCs/>
          <w:color w:val="auto"/>
        </w:rPr>
        <w:t>РЕШЕНИЙ ГОРОДСКОГО СОБРАНИЯ МУНИЦИПАЛЬНОГО ОБРАЗОВАНИЯ "ГОРОД ЙОШКАР-ОЛА"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C69C1">
        <w:rPr>
          <w:color w:val="auto"/>
          <w:sz w:val="24"/>
          <w:szCs w:val="24"/>
        </w:rPr>
        <w:t xml:space="preserve">(в ред. решений Собрания депутатов городского округа "Город Йошкар-Ола" от 23.06.2010 </w:t>
      </w:r>
      <w:hyperlink r:id="rId4" w:history="1">
        <w:r w:rsidRPr="003C69C1">
          <w:rPr>
            <w:color w:val="auto"/>
            <w:sz w:val="24"/>
            <w:szCs w:val="24"/>
          </w:rPr>
          <w:t>N 131-V</w:t>
        </w:r>
      </w:hyperlink>
      <w:r w:rsidRPr="003C69C1">
        <w:rPr>
          <w:color w:val="auto"/>
          <w:sz w:val="24"/>
          <w:szCs w:val="24"/>
        </w:rPr>
        <w:t xml:space="preserve">, от 25.12.2013 </w:t>
      </w:r>
      <w:hyperlink r:id="rId5" w:history="1">
        <w:r w:rsidRPr="003C69C1">
          <w:rPr>
            <w:color w:val="auto"/>
            <w:sz w:val="24"/>
            <w:szCs w:val="24"/>
          </w:rPr>
          <w:t>N 684-V</w:t>
        </w:r>
      </w:hyperlink>
      <w:r w:rsidRPr="003C69C1">
        <w:rPr>
          <w:color w:val="auto"/>
          <w:sz w:val="24"/>
          <w:szCs w:val="24"/>
        </w:rPr>
        <w:t>)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Pr="003C69C1" w:rsidRDefault="00A7475A" w:rsidP="00A7475A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C69C1">
        <w:rPr>
          <w:color w:val="auto"/>
        </w:rPr>
        <w:t>Городское Собрание муниципального образования "Город Йошкар-Ола" решило: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C69C1">
        <w:rPr>
          <w:color w:val="auto"/>
        </w:rPr>
        <w:t xml:space="preserve">1. Утвердить прилагаемое </w:t>
      </w:r>
      <w:hyperlink w:anchor="Par34" w:history="1">
        <w:r w:rsidRPr="003C69C1">
          <w:rPr>
            <w:color w:val="auto"/>
          </w:rPr>
          <w:t>Положение</w:t>
        </w:r>
      </w:hyperlink>
      <w:r w:rsidRPr="003C69C1">
        <w:rPr>
          <w:color w:val="auto"/>
        </w:rPr>
        <w:t xml:space="preserve"> о порядке опубликования и вступления в силу решений городского Собрания муниципального образования "Город Йошкар-Ола".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C69C1">
        <w:rPr>
          <w:color w:val="auto"/>
        </w:rPr>
        <w:t>2. Опубликовать настоящее решение в газете "Йошкар-Ола".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C69C1">
        <w:rPr>
          <w:color w:val="auto"/>
        </w:rPr>
        <w:t>3. Настоящее решение вступает в силу со дня его опубликования.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C69C1">
        <w:rPr>
          <w:color w:val="auto"/>
        </w:rPr>
        <w:t xml:space="preserve">4. </w:t>
      </w:r>
      <w:proofErr w:type="gramStart"/>
      <w:r w:rsidRPr="003C69C1">
        <w:rPr>
          <w:color w:val="auto"/>
        </w:rPr>
        <w:t>Контроль за</w:t>
      </w:r>
      <w:proofErr w:type="gramEnd"/>
      <w:r w:rsidRPr="003C69C1">
        <w:rPr>
          <w:color w:val="auto"/>
        </w:rPr>
        <w:t xml:space="preserve"> исполнением настоящего решения возложить на постоянную комиссию по законности (Куклин Д.Н.).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C69C1">
        <w:rPr>
          <w:color w:val="auto"/>
        </w:rPr>
        <w:t>Глава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C69C1">
        <w:rPr>
          <w:color w:val="auto"/>
        </w:rPr>
        <w:t>муниципального образования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C69C1">
        <w:rPr>
          <w:color w:val="auto"/>
        </w:rPr>
        <w:t>"Город Йошкар-Ола"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C69C1">
        <w:rPr>
          <w:color w:val="auto"/>
        </w:rPr>
        <w:t>Л.ОЖИГАНОВ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Pr="003C69C1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Pr="003C69C1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Pr="003C69C1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Pr="003C69C1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right"/>
        <w:outlineLvl w:val="0"/>
        <w:rPr>
          <w:color w:val="auto"/>
        </w:rPr>
      </w:pPr>
      <w:bookmarkStart w:id="1" w:name="Par27"/>
      <w:bookmarkEnd w:id="1"/>
      <w:r w:rsidRPr="003C69C1">
        <w:rPr>
          <w:color w:val="auto"/>
        </w:rPr>
        <w:lastRenderedPageBreak/>
        <w:t>Утверждено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C69C1">
        <w:rPr>
          <w:color w:val="auto"/>
        </w:rPr>
        <w:t>решением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C69C1">
        <w:rPr>
          <w:color w:val="auto"/>
        </w:rPr>
        <w:t>городского Собрания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C69C1">
        <w:rPr>
          <w:color w:val="auto"/>
        </w:rPr>
        <w:t>муниципального образования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C69C1">
        <w:rPr>
          <w:color w:val="auto"/>
        </w:rPr>
        <w:t>"Город Йошкар-Ола"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C69C1">
        <w:rPr>
          <w:color w:val="auto"/>
        </w:rPr>
        <w:t>от 25 октября 2005 г. N 157-IV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bookmarkStart w:id="2" w:name="Par34"/>
      <w:bookmarkEnd w:id="2"/>
      <w:r w:rsidRPr="003C69C1">
        <w:rPr>
          <w:b/>
          <w:bCs/>
          <w:color w:val="auto"/>
        </w:rPr>
        <w:t>ПОЛОЖЕНИЕ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C69C1">
        <w:rPr>
          <w:b/>
          <w:bCs/>
          <w:color w:val="auto"/>
        </w:rPr>
        <w:t>О ПОРЯДКЕ ОПУБЛИКОВАНИЯ И ВСТУПЛЕНИЯ В СИЛУ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C69C1">
        <w:rPr>
          <w:b/>
          <w:bCs/>
          <w:color w:val="auto"/>
        </w:rPr>
        <w:t>РЕШЕНИЙ СОБРАНИЯ ДЕПУТАТОВ ГОРОДСКОГО ОКРУГА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C69C1">
        <w:rPr>
          <w:b/>
          <w:bCs/>
          <w:color w:val="auto"/>
        </w:rPr>
        <w:t>"ГОРОД ЙОШКАР-ОЛА"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rPr>
          <w:color w:val="auto"/>
        </w:rPr>
      </w:pPr>
    </w:p>
    <w:p w:rsidR="00A7475A" w:rsidRPr="003C69C1" w:rsidRDefault="00A7475A" w:rsidP="00A7475A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C69C1">
        <w:rPr>
          <w:color w:val="auto"/>
        </w:rPr>
        <w:t xml:space="preserve">1. </w:t>
      </w:r>
      <w:proofErr w:type="gramStart"/>
      <w:r w:rsidRPr="003C69C1">
        <w:rPr>
          <w:color w:val="auto"/>
        </w:rPr>
        <w:t xml:space="preserve">Настоящее Положение разработано в соответствии с Федеральным </w:t>
      </w:r>
      <w:hyperlink r:id="rId6" w:history="1">
        <w:r w:rsidRPr="003C69C1">
          <w:rPr>
            <w:color w:val="auto"/>
          </w:rPr>
          <w:t>законом</w:t>
        </w:r>
      </w:hyperlink>
      <w:r w:rsidRPr="003C69C1">
        <w:rPr>
          <w:color w:val="auto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3C69C1">
          <w:rPr>
            <w:color w:val="auto"/>
          </w:rPr>
          <w:t>законом</w:t>
        </w:r>
      </w:hyperlink>
      <w:r w:rsidRPr="003C69C1">
        <w:rPr>
          <w:color w:val="auto"/>
        </w:rPr>
        <w:t xml:space="preserve"> от 27 июля 2006 года N 149-ФЗ "Об информации, информационных технологиях и о защите информатизации", </w:t>
      </w:r>
      <w:hyperlink r:id="rId8" w:history="1">
        <w:r w:rsidRPr="003C69C1">
          <w:rPr>
            <w:color w:val="auto"/>
          </w:rPr>
          <w:t>Законом</w:t>
        </w:r>
      </w:hyperlink>
      <w:r w:rsidRPr="003C69C1">
        <w:rPr>
          <w:color w:val="auto"/>
        </w:rPr>
        <w:t xml:space="preserve"> Российской Федерации от 27 декабря 1991 года N 2124-1 "О средствах массовой информации", </w:t>
      </w:r>
      <w:hyperlink r:id="rId9" w:history="1">
        <w:r w:rsidRPr="003C69C1">
          <w:rPr>
            <w:color w:val="auto"/>
          </w:rPr>
          <w:t>Уставом</w:t>
        </w:r>
      </w:hyperlink>
      <w:r w:rsidRPr="003C69C1">
        <w:rPr>
          <w:color w:val="auto"/>
        </w:rPr>
        <w:t xml:space="preserve"> муниципального образования "Город Йошкар-Ола</w:t>
      </w:r>
      <w:proofErr w:type="gramEnd"/>
      <w:r w:rsidRPr="003C69C1">
        <w:rPr>
          <w:color w:val="auto"/>
        </w:rPr>
        <w:t>" и регулирует порядок опубликования и вступления в силу решений Собрания депутатов городского округа "Город Йошкар-Ола" (далее - городское Собрание).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C69C1">
        <w:rPr>
          <w:color w:val="auto"/>
        </w:rPr>
        <w:t xml:space="preserve">2. Решения городского Собрания вступают в силу со дня их подписания главой городского округа "Город Йошкар-Ола", если иное не предусмотрено самим решением или </w:t>
      </w:r>
      <w:hyperlink w:anchor="Par41" w:history="1">
        <w:r w:rsidRPr="003C69C1">
          <w:rPr>
            <w:color w:val="auto"/>
          </w:rPr>
          <w:t>пунктом 3</w:t>
        </w:r>
      </w:hyperlink>
      <w:r w:rsidRPr="003C69C1">
        <w:rPr>
          <w:color w:val="auto"/>
        </w:rPr>
        <w:t xml:space="preserve"> настоящего Положения.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bookmarkStart w:id="3" w:name="Par41"/>
      <w:bookmarkEnd w:id="3"/>
      <w:r w:rsidRPr="003C69C1">
        <w:rPr>
          <w:color w:val="auto"/>
        </w:rPr>
        <w:t>3. Решения городского Собрания,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A7475A" w:rsidRDefault="00A7475A" w:rsidP="00A7475A">
      <w:pPr>
        <w:pStyle w:val="ConsPlusNormal"/>
        <w:ind w:firstLine="540"/>
        <w:jc w:val="both"/>
      </w:pPr>
      <w:r w:rsidRPr="003C69C1">
        <w:t xml:space="preserve">4. </w:t>
      </w:r>
      <w:r>
        <w:t>Опубликование решений городского Собрания осуществляется в газете "Йошкар-Ола" и на официальном сайте Собрания депутатов городского округа "Город Йошкар-Ола" в информационно-телекоммуникационной сети "Интернет".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C69C1">
        <w:rPr>
          <w:color w:val="auto"/>
        </w:rPr>
        <w:t>5. Решения городского Собрания могут быть дополнительно опубликованы в иных печатных изданиях, а также доведены до всеобщего сведения (обнародованы) по телевидению и радио, разосланы органам государственной власти, органам местного самоуправления, должностным лицам, организациям, в том числе в муниципальные библиотеки.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C69C1">
        <w:rPr>
          <w:color w:val="auto"/>
        </w:rPr>
        <w:t>6. Если в тексте решения городского Собрания дается ссылка на приложение, то данное приложение подлежит обязательному опубликованию в том же номере издания, поскольку является неотъемлемой частью данного решения.</w:t>
      </w:r>
    </w:p>
    <w:p w:rsidR="00A7475A" w:rsidRPr="003C69C1" w:rsidRDefault="00A7475A" w:rsidP="00A7475A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C69C1">
        <w:rPr>
          <w:color w:val="auto"/>
        </w:rPr>
        <w:t xml:space="preserve">7. Аппарат городского Собрания осуществляет организацию работы по направлению решений городского Собрания на публикацию в средства массовой информации, а также </w:t>
      </w:r>
      <w:proofErr w:type="gramStart"/>
      <w:r w:rsidRPr="003C69C1">
        <w:rPr>
          <w:color w:val="auto"/>
        </w:rPr>
        <w:t>контроль за</w:t>
      </w:r>
      <w:proofErr w:type="gramEnd"/>
      <w:r w:rsidRPr="003C69C1">
        <w:rPr>
          <w:color w:val="auto"/>
        </w:rPr>
        <w:t xml:space="preserve"> правильностью и </w:t>
      </w:r>
      <w:r w:rsidRPr="003C69C1">
        <w:rPr>
          <w:color w:val="auto"/>
        </w:rPr>
        <w:lastRenderedPageBreak/>
        <w:t>своевременностью опубликования этих решений и направлением одного экземпляра издания, в котором они опубликованы, в городское Собрание.</w:t>
      </w:r>
    </w:p>
    <w:p w:rsidR="00331365" w:rsidRDefault="00331365"/>
    <w:sectPr w:rsidR="00331365" w:rsidSect="007E3642">
      <w:pgSz w:w="11907" w:h="16840"/>
      <w:pgMar w:top="1418" w:right="1418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5A"/>
    <w:rsid w:val="00331365"/>
    <w:rsid w:val="00341665"/>
    <w:rsid w:val="007077A2"/>
    <w:rsid w:val="0088656C"/>
    <w:rsid w:val="00A7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5A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CE3BB10CEBBC5A54736969A796FAF9AFD7393856459779C30EB8C99g1r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2CE3BB10CEBBC5A54736969A796FAF9AFF7E9D8A6D59779C30EB8C99g1r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CE3BB10CEBBC5A54736969A796FAF9AFF7E9D8A6459779C30EB8C99g1r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1F3000F6573330E81803EEAA984E7C002EDC32923DDA3422044CCD0D3817515306F1FE6EE963CC7135D68ZDr8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1F3000F6573330E81803EEAA984E7C002EDC32921D6AF442444CCD0D3817515306F1FE6EE963CC7135D69ZDrDL" TargetMode="External"/><Relationship Id="rId9" Type="http://schemas.openxmlformats.org/officeDocument/2006/relationships/hyperlink" Target="consultantplus://offline/ref=A32CE3BB10CEBBC5A547289B8C1533A29DF225998E645626C26FB0D1CE1E229Cg7r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nikitina_elena</dc:creator>
  <cp:keywords/>
  <dc:description/>
  <cp:lastModifiedBy>nikitina_elena</cp:lastModifiedBy>
  <cp:revision>2</cp:revision>
  <dcterms:created xsi:type="dcterms:W3CDTF">2015-08-28T08:25:00Z</dcterms:created>
  <dcterms:modified xsi:type="dcterms:W3CDTF">2015-08-28T08:26:00Z</dcterms:modified>
</cp:coreProperties>
</file>